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301" w:rsidRDefault="00596301" w:rsidP="00596301">
      <w:pPr>
        <w:ind w:left="-709"/>
        <w:rPr>
          <w:rFonts w:ascii="Calibri" w:hAnsi="Calibri"/>
          <w:sz w:val="20"/>
          <w:szCs w:val="20"/>
        </w:rPr>
      </w:pPr>
    </w:p>
    <w:p w:rsidR="00596301" w:rsidRDefault="00596301" w:rsidP="00596301">
      <w:pPr>
        <w:ind w:left="-709"/>
        <w:rPr>
          <w:rFonts w:ascii="Calibri" w:hAnsi="Calibri"/>
          <w:sz w:val="20"/>
          <w:szCs w:val="20"/>
        </w:rPr>
      </w:pPr>
    </w:p>
    <w:p w:rsidR="00596301" w:rsidRPr="003D1523" w:rsidRDefault="00596301" w:rsidP="00596301">
      <w:pPr>
        <w:ind w:left="-709"/>
        <w:rPr>
          <w:rFonts w:ascii="Calibri" w:hAnsi="Calibri"/>
          <w:sz w:val="20"/>
          <w:szCs w:val="20"/>
        </w:rPr>
      </w:pPr>
      <w:r w:rsidRPr="003D1523">
        <w:rPr>
          <w:noProof/>
          <w:lang w:eastAsia="en-GB"/>
        </w:rPr>
        <w:drawing>
          <wp:anchor distT="0" distB="0" distL="114300" distR="114300" simplePos="0" relativeHeight="251659264" behindDoc="1" locked="0" layoutInCell="1" allowOverlap="1" wp14:anchorId="014A9500" wp14:editId="2542E08B">
            <wp:simplePos x="0" y="0"/>
            <wp:positionH relativeFrom="margin">
              <wp:align>center</wp:align>
            </wp:positionH>
            <wp:positionV relativeFrom="paragraph">
              <wp:posOffset>128867</wp:posOffset>
            </wp:positionV>
            <wp:extent cx="4100830" cy="2972435"/>
            <wp:effectExtent l="0" t="0" r="0" b="0"/>
            <wp:wrapTight wrapText="bothSides">
              <wp:wrapPolygon edited="0">
                <wp:start x="0" y="0"/>
                <wp:lineTo x="0" y="21457"/>
                <wp:lineTo x="21473" y="21457"/>
                <wp:lineTo x="214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00830" cy="2972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6301" w:rsidRPr="003D1523" w:rsidRDefault="00596301" w:rsidP="00596301">
      <w:pPr>
        <w:ind w:left="-709"/>
        <w:rPr>
          <w:rFonts w:ascii="Calibri" w:hAnsi="Calibri"/>
          <w:sz w:val="20"/>
          <w:szCs w:val="20"/>
        </w:rPr>
      </w:pPr>
    </w:p>
    <w:p w:rsidR="00596301" w:rsidRPr="003D1523" w:rsidRDefault="00596301" w:rsidP="00596301">
      <w:pPr>
        <w:ind w:left="-709"/>
        <w:rPr>
          <w:rFonts w:ascii="Calibri" w:hAnsi="Calibri"/>
          <w:sz w:val="20"/>
          <w:szCs w:val="20"/>
        </w:rPr>
      </w:pPr>
    </w:p>
    <w:p w:rsidR="00596301" w:rsidRPr="003D1523" w:rsidRDefault="00596301" w:rsidP="00596301">
      <w:pPr>
        <w:ind w:left="-709"/>
        <w:rPr>
          <w:rFonts w:ascii="Calibri" w:hAnsi="Calibri"/>
          <w:sz w:val="20"/>
          <w:szCs w:val="20"/>
        </w:rPr>
      </w:pPr>
    </w:p>
    <w:p w:rsidR="00596301" w:rsidRPr="003D1523" w:rsidRDefault="00596301" w:rsidP="00596301">
      <w:pPr>
        <w:ind w:left="-709"/>
        <w:rPr>
          <w:rFonts w:ascii="Calibri" w:hAnsi="Calibri"/>
          <w:sz w:val="20"/>
          <w:szCs w:val="20"/>
        </w:rPr>
      </w:pPr>
    </w:p>
    <w:p w:rsidR="00596301" w:rsidRPr="003D1523" w:rsidRDefault="00596301" w:rsidP="00596301">
      <w:pPr>
        <w:ind w:left="-709"/>
        <w:rPr>
          <w:rFonts w:ascii="Calibri" w:hAnsi="Calibri"/>
          <w:sz w:val="20"/>
          <w:szCs w:val="20"/>
        </w:rPr>
      </w:pPr>
    </w:p>
    <w:p w:rsidR="00596301" w:rsidRPr="003D1523" w:rsidRDefault="00596301" w:rsidP="00596301">
      <w:pPr>
        <w:ind w:left="-709"/>
        <w:rPr>
          <w:rFonts w:ascii="Calibri" w:hAnsi="Calibri"/>
          <w:sz w:val="20"/>
          <w:szCs w:val="20"/>
        </w:rPr>
      </w:pPr>
    </w:p>
    <w:p w:rsidR="00596301" w:rsidRPr="003D1523" w:rsidRDefault="00596301" w:rsidP="00596301">
      <w:pPr>
        <w:ind w:left="-709"/>
        <w:rPr>
          <w:rFonts w:ascii="Calibri" w:hAnsi="Calibri"/>
          <w:sz w:val="20"/>
          <w:szCs w:val="20"/>
        </w:rPr>
      </w:pPr>
    </w:p>
    <w:p w:rsidR="00596301" w:rsidRPr="003D1523" w:rsidRDefault="00596301" w:rsidP="00596301">
      <w:pPr>
        <w:ind w:left="-709"/>
        <w:rPr>
          <w:rFonts w:ascii="Calibri" w:hAnsi="Calibri"/>
          <w:sz w:val="20"/>
          <w:szCs w:val="20"/>
        </w:rPr>
      </w:pPr>
    </w:p>
    <w:p w:rsidR="00596301" w:rsidRPr="003D1523" w:rsidRDefault="00596301" w:rsidP="00596301">
      <w:pPr>
        <w:ind w:left="-709"/>
        <w:rPr>
          <w:rFonts w:ascii="Calibri" w:hAnsi="Calibri"/>
          <w:sz w:val="20"/>
          <w:szCs w:val="20"/>
        </w:rPr>
      </w:pPr>
    </w:p>
    <w:p w:rsidR="00596301" w:rsidRPr="003D1523" w:rsidRDefault="00596301" w:rsidP="00596301">
      <w:pPr>
        <w:ind w:left="-709"/>
        <w:rPr>
          <w:rFonts w:ascii="Calibri" w:hAnsi="Calibri"/>
          <w:sz w:val="20"/>
          <w:szCs w:val="20"/>
        </w:rPr>
      </w:pPr>
    </w:p>
    <w:p w:rsidR="00596301" w:rsidRPr="003D1523" w:rsidRDefault="00596301" w:rsidP="00596301">
      <w:pPr>
        <w:ind w:left="-709"/>
        <w:rPr>
          <w:rFonts w:ascii="Calibri" w:hAnsi="Calibri"/>
          <w:sz w:val="20"/>
          <w:szCs w:val="20"/>
        </w:rPr>
      </w:pPr>
    </w:p>
    <w:p w:rsidR="00596301" w:rsidRPr="003D1523" w:rsidRDefault="00596301" w:rsidP="00596301">
      <w:pPr>
        <w:ind w:left="-709"/>
        <w:rPr>
          <w:rFonts w:ascii="Calibri" w:hAnsi="Calibri"/>
          <w:sz w:val="20"/>
          <w:szCs w:val="20"/>
        </w:rPr>
      </w:pPr>
    </w:p>
    <w:p w:rsidR="00596301" w:rsidRPr="003D1523" w:rsidRDefault="00596301" w:rsidP="00596301">
      <w:pPr>
        <w:ind w:left="-709"/>
        <w:rPr>
          <w:rFonts w:ascii="Calibri" w:hAnsi="Calibri"/>
          <w:sz w:val="20"/>
          <w:szCs w:val="20"/>
        </w:rPr>
      </w:pPr>
    </w:p>
    <w:p w:rsidR="00596301" w:rsidRPr="003D1523" w:rsidRDefault="00596301" w:rsidP="00596301">
      <w:pPr>
        <w:ind w:left="-709"/>
        <w:rPr>
          <w:rFonts w:ascii="Calibri" w:hAnsi="Calibri"/>
          <w:sz w:val="20"/>
          <w:szCs w:val="20"/>
        </w:rPr>
      </w:pPr>
    </w:p>
    <w:p w:rsidR="00596301" w:rsidRPr="003D1523" w:rsidRDefault="00596301" w:rsidP="00596301">
      <w:pPr>
        <w:ind w:left="-709"/>
        <w:rPr>
          <w:rFonts w:ascii="Calibri" w:hAnsi="Calibri"/>
          <w:sz w:val="20"/>
          <w:szCs w:val="20"/>
        </w:rPr>
      </w:pPr>
    </w:p>
    <w:p w:rsidR="00596301" w:rsidRPr="003D1523" w:rsidRDefault="00596301" w:rsidP="00596301">
      <w:pPr>
        <w:ind w:left="-709"/>
        <w:rPr>
          <w:rFonts w:ascii="Calibri" w:hAnsi="Calibri"/>
          <w:sz w:val="20"/>
          <w:szCs w:val="20"/>
        </w:rPr>
      </w:pPr>
    </w:p>
    <w:p w:rsidR="00596301" w:rsidRPr="003D1523" w:rsidRDefault="00596301" w:rsidP="00596301">
      <w:pPr>
        <w:ind w:left="-709"/>
        <w:rPr>
          <w:rFonts w:ascii="Calibri" w:hAnsi="Calibri"/>
          <w:sz w:val="20"/>
          <w:szCs w:val="20"/>
        </w:rPr>
      </w:pPr>
    </w:p>
    <w:p w:rsidR="00596301" w:rsidRPr="003D1523" w:rsidRDefault="00596301" w:rsidP="00596301">
      <w:pPr>
        <w:ind w:left="-709"/>
        <w:rPr>
          <w:rFonts w:ascii="Calibri" w:hAnsi="Calibri"/>
          <w:sz w:val="20"/>
          <w:szCs w:val="20"/>
        </w:rPr>
      </w:pPr>
    </w:p>
    <w:p w:rsidR="00596301" w:rsidRPr="003D1523" w:rsidRDefault="00596301" w:rsidP="00596301">
      <w:pPr>
        <w:ind w:left="-709"/>
        <w:rPr>
          <w:rFonts w:ascii="Calibri" w:hAnsi="Calibri"/>
          <w:sz w:val="20"/>
          <w:szCs w:val="20"/>
        </w:rPr>
      </w:pPr>
    </w:p>
    <w:p w:rsidR="00596301" w:rsidRPr="003D1523" w:rsidRDefault="00596301" w:rsidP="00596301">
      <w:pPr>
        <w:ind w:left="-709"/>
        <w:rPr>
          <w:rFonts w:ascii="Calibri" w:hAnsi="Calibri"/>
          <w:sz w:val="20"/>
          <w:szCs w:val="20"/>
        </w:rPr>
      </w:pPr>
    </w:p>
    <w:p w:rsidR="00596301" w:rsidRPr="003D1523" w:rsidRDefault="00596301" w:rsidP="00596301">
      <w:pPr>
        <w:ind w:left="-709"/>
        <w:rPr>
          <w:rFonts w:ascii="Calibri" w:hAnsi="Calibri"/>
          <w:sz w:val="20"/>
          <w:szCs w:val="20"/>
        </w:rPr>
      </w:pPr>
    </w:p>
    <w:p w:rsidR="00596301" w:rsidRDefault="00596301" w:rsidP="00596301">
      <w:pPr>
        <w:ind w:left="-709" w:firstLine="1429"/>
        <w:jc w:val="center"/>
        <w:rPr>
          <w:rFonts w:ascii="Calibri" w:hAnsi="Calibri"/>
          <w:sz w:val="40"/>
          <w:szCs w:val="20"/>
        </w:rPr>
      </w:pPr>
      <w:r w:rsidRPr="003D1523">
        <w:rPr>
          <w:rFonts w:ascii="Calibri" w:hAnsi="Calibri"/>
          <w:sz w:val="40"/>
          <w:szCs w:val="20"/>
        </w:rPr>
        <w:t>Bluecoat Primary Academy H</w:t>
      </w:r>
      <w:r>
        <w:rPr>
          <w:rFonts w:ascii="Calibri" w:hAnsi="Calibri"/>
          <w:sz w:val="40"/>
          <w:szCs w:val="20"/>
        </w:rPr>
        <w:t>istory Progression Document for EYFS 2021-2022</w:t>
      </w:r>
    </w:p>
    <w:p w:rsidR="00596301" w:rsidRDefault="00596301" w:rsidP="00596301">
      <w:pPr>
        <w:ind w:left="-709" w:firstLine="1429"/>
        <w:jc w:val="center"/>
        <w:rPr>
          <w:rFonts w:ascii="Calibri" w:hAnsi="Calibri"/>
          <w:sz w:val="40"/>
          <w:szCs w:val="20"/>
        </w:rPr>
      </w:pPr>
    </w:p>
    <w:p w:rsidR="00596301" w:rsidRDefault="00596301" w:rsidP="00596301">
      <w:pPr>
        <w:ind w:left="-709" w:firstLine="1429"/>
        <w:jc w:val="center"/>
        <w:rPr>
          <w:rFonts w:ascii="Calibri" w:hAnsi="Calibri"/>
          <w:sz w:val="40"/>
          <w:szCs w:val="20"/>
        </w:rPr>
      </w:pPr>
    </w:p>
    <w:p w:rsidR="00596301" w:rsidRPr="003D1523" w:rsidRDefault="00596301" w:rsidP="00596301">
      <w:pPr>
        <w:ind w:left="-709" w:firstLine="1429"/>
        <w:jc w:val="center"/>
        <w:rPr>
          <w:rFonts w:ascii="Calibri" w:hAnsi="Calibri"/>
          <w:sz w:val="40"/>
          <w:szCs w:val="20"/>
        </w:rPr>
      </w:pPr>
    </w:p>
    <w:p w:rsidR="00596301" w:rsidRDefault="00596301" w:rsidP="00596301">
      <w:pPr>
        <w:jc w:val="center"/>
      </w:pPr>
    </w:p>
    <w:p w:rsidR="00596301" w:rsidRDefault="00596301"/>
    <w:p w:rsidR="00596301" w:rsidRDefault="00596301"/>
    <w:tbl>
      <w:tblPr>
        <w:tblStyle w:val="TableGrid"/>
        <w:tblW w:w="15556" w:type="dxa"/>
        <w:tblInd w:w="-684" w:type="dxa"/>
        <w:tblLook w:val="04A0" w:firstRow="1" w:lastRow="0" w:firstColumn="1" w:lastColumn="0" w:noHBand="0" w:noVBand="1"/>
      </w:tblPr>
      <w:tblGrid>
        <w:gridCol w:w="15556"/>
      </w:tblGrid>
      <w:tr w:rsidR="00596301" w:rsidRPr="003D1523" w:rsidTr="00596301">
        <w:trPr>
          <w:trHeight w:val="420"/>
        </w:trPr>
        <w:tc>
          <w:tcPr>
            <w:tcW w:w="15556" w:type="dxa"/>
          </w:tcPr>
          <w:p w:rsidR="00596301" w:rsidRPr="003D1523" w:rsidRDefault="00596301" w:rsidP="00596301">
            <w:pPr>
              <w:rPr>
                <w:rFonts w:ascii="Calibri" w:hAnsi="Calibri"/>
                <w:sz w:val="20"/>
                <w:szCs w:val="20"/>
              </w:rPr>
            </w:pPr>
            <w:r w:rsidRPr="003D1523">
              <w:rPr>
                <w:rFonts w:ascii="Calibri" w:hAnsi="Calibri"/>
                <w:sz w:val="20"/>
                <w:szCs w:val="20"/>
                <w:u w:val="single"/>
              </w:rPr>
              <w:lastRenderedPageBreak/>
              <w:t>Year Group:</w:t>
            </w:r>
            <w:r w:rsidRPr="003D1523">
              <w:rPr>
                <w:rFonts w:ascii="Calibri" w:hAnsi="Calibri"/>
                <w:sz w:val="20"/>
                <w:szCs w:val="20"/>
              </w:rPr>
              <w:t xml:space="preserve"> Early Years Foundation Stage</w:t>
            </w:r>
          </w:p>
        </w:tc>
      </w:tr>
      <w:tr w:rsidR="00596301" w:rsidRPr="003D1523" w:rsidTr="00596301">
        <w:trPr>
          <w:trHeight w:val="873"/>
        </w:trPr>
        <w:tc>
          <w:tcPr>
            <w:tcW w:w="15556" w:type="dxa"/>
          </w:tcPr>
          <w:p w:rsidR="00596301" w:rsidRPr="003D1523" w:rsidRDefault="00596301" w:rsidP="00596301">
            <w:pPr>
              <w:rPr>
                <w:rFonts w:ascii="Calibri" w:hAnsi="Calibri"/>
                <w:sz w:val="20"/>
                <w:szCs w:val="20"/>
              </w:rPr>
            </w:pPr>
            <w:r w:rsidRPr="003D1523">
              <w:rPr>
                <w:rFonts w:ascii="Calibri" w:hAnsi="Calibri"/>
                <w:sz w:val="20"/>
                <w:szCs w:val="20"/>
                <w:u w:val="single"/>
              </w:rPr>
              <w:t xml:space="preserve">Big Ideas for the Phase: </w:t>
            </w:r>
            <w:r w:rsidRPr="003D1523">
              <w:rPr>
                <w:rFonts w:ascii="Calibri" w:hAnsi="Calibri"/>
                <w:sz w:val="20"/>
                <w:szCs w:val="20"/>
              </w:rPr>
              <w:t xml:space="preserve"> The Early Years Foundation Stage Framework states that through ‘Understanding the World’, ‘children begin to make sense of their community and the world around them. They do this through exploration, observation and finding out about people, places, technology and the environment’. </w:t>
            </w:r>
          </w:p>
          <w:p w:rsidR="00596301" w:rsidRPr="003D1523" w:rsidRDefault="00596301" w:rsidP="00596301">
            <w:pPr>
              <w:rPr>
                <w:rFonts w:ascii="Calibri" w:hAnsi="Calibri"/>
                <w:sz w:val="20"/>
                <w:szCs w:val="20"/>
              </w:rPr>
            </w:pPr>
          </w:p>
          <w:p w:rsidR="00596301" w:rsidRPr="003D1523" w:rsidRDefault="00596301" w:rsidP="00596301">
            <w:pPr>
              <w:rPr>
                <w:rFonts w:ascii="Calibri" w:hAnsi="Calibri"/>
                <w:b/>
                <w:i/>
                <w:sz w:val="20"/>
                <w:szCs w:val="20"/>
                <w:u w:val="single"/>
              </w:rPr>
            </w:pPr>
            <w:r w:rsidRPr="003D1523">
              <w:rPr>
                <w:rFonts w:ascii="Calibri" w:hAnsi="Calibri"/>
                <w:sz w:val="20"/>
                <w:szCs w:val="20"/>
              </w:rPr>
              <w:t>‘People and Communities’ and ‘the World’ are particularly important for the foundation of historical thinking.</w:t>
            </w:r>
          </w:p>
          <w:p w:rsidR="00596301" w:rsidRPr="003D1523" w:rsidRDefault="00596301" w:rsidP="00596301">
            <w:pPr>
              <w:rPr>
                <w:rFonts w:ascii="Calibri" w:hAnsi="Calibri"/>
                <w:b/>
                <w:i/>
                <w:sz w:val="20"/>
                <w:szCs w:val="20"/>
                <w:u w:val="single"/>
              </w:rPr>
            </w:pPr>
          </w:p>
        </w:tc>
      </w:tr>
      <w:tr w:rsidR="00596301" w:rsidRPr="003D1523" w:rsidTr="00596301">
        <w:trPr>
          <w:trHeight w:val="408"/>
        </w:trPr>
        <w:tc>
          <w:tcPr>
            <w:tcW w:w="15556" w:type="dxa"/>
          </w:tcPr>
          <w:p w:rsidR="00596301" w:rsidRDefault="00596301" w:rsidP="00596301">
            <w:pPr>
              <w:rPr>
                <w:rFonts w:asciiTheme="majorHAnsi" w:hAnsiTheme="majorHAnsi" w:cstheme="majorHAnsi"/>
                <w:sz w:val="20"/>
                <w:u w:val="single"/>
              </w:rPr>
            </w:pPr>
            <w:r w:rsidRPr="008D37CA">
              <w:rPr>
                <w:rFonts w:asciiTheme="majorHAnsi" w:hAnsiTheme="majorHAnsi" w:cstheme="majorHAnsi"/>
                <w:sz w:val="20"/>
                <w:u w:val="single"/>
              </w:rPr>
              <w:t>Nursery</w:t>
            </w:r>
          </w:p>
          <w:p w:rsidR="00596301" w:rsidRPr="00F44FAD" w:rsidRDefault="00596301" w:rsidP="00596301">
            <w:pPr>
              <w:rPr>
                <w:rFonts w:ascii="Calibri" w:hAnsi="Calibri"/>
                <w:sz w:val="20"/>
                <w:szCs w:val="20"/>
                <w:u w:val="single"/>
              </w:rPr>
            </w:pPr>
            <w:r>
              <w:rPr>
                <w:rFonts w:ascii="Calibri" w:hAnsi="Calibri"/>
                <w:sz w:val="20"/>
                <w:szCs w:val="20"/>
                <w:u w:val="single"/>
              </w:rPr>
              <w:t>Understanding of the World</w:t>
            </w:r>
          </w:p>
          <w:p w:rsidR="00596301" w:rsidRDefault="00596301" w:rsidP="00596301">
            <w:pPr>
              <w:rPr>
                <w:rFonts w:asciiTheme="majorHAnsi" w:hAnsiTheme="majorHAnsi" w:cstheme="majorHAnsi"/>
                <w:sz w:val="20"/>
              </w:rPr>
            </w:pPr>
            <w:r w:rsidRPr="003D1523">
              <w:rPr>
                <w:rFonts w:asciiTheme="majorHAnsi" w:hAnsiTheme="majorHAnsi" w:cstheme="majorHAnsi"/>
                <w:sz w:val="20"/>
              </w:rPr>
              <w:t>Children talk about past and p</w:t>
            </w:r>
            <w:r>
              <w:rPr>
                <w:rFonts w:asciiTheme="majorHAnsi" w:hAnsiTheme="majorHAnsi" w:cstheme="majorHAnsi"/>
                <w:sz w:val="20"/>
              </w:rPr>
              <w:t>resent events in their own life story and in their family history</w:t>
            </w:r>
            <w:r w:rsidRPr="003D1523">
              <w:rPr>
                <w:rFonts w:asciiTheme="majorHAnsi" w:hAnsiTheme="majorHAnsi" w:cstheme="majorHAnsi"/>
                <w:sz w:val="20"/>
              </w:rPr>
              <w:t xml:space="preserve">. They know that other children </w:t>
            </w:r>
            <w:proofErr w:type="gramStart"/>
            <w:r w:rsidRPr="003D1523">
              <w:rPr>
                <w:rFonts w:asciiTheme="majorHAnsi" w:hAnsiTheme="majorHAnsi" w:cstheme="majorHAnsi"/>
                <w:sz w:val="20"/>
              </w:rPr>
              <w:t>don’t</w:t>
            </w:r>
            <w:proofErr w:type="gramEnd"/>
            <w:r w:rsidRPr="003D1523">
              <w:rPr>
                <w:rFonts w:asciiTheme="majorHAnsi" w:hAnsiTheme="majorHAnsi" w:cstheme="majorHAnsi"/>
                <w:sz w:val="20"/>
              </w:rPr>
              <w:t xml:space="preserve"> always enjoy the same things, and are sensitive to this. They know about similarities and differences between themselves and others, and among families, communities and traditions.</w:t>
            </w:r>
          </w:p>
          <w:p w:rsidR="00596301" w:rsidRDefault="00596301" w:rsidP="00596301">
            <w:pPr>
              <w:rPr>
                <w:rFonts w:asciiTheme="majorHAnsi" w:hAnsiTheme="majorHAnsi" w:cstheme="majorHAnsi"/>
                <w:sz w:val="20"/>
              </w:rPr>
            </w:pPr>
          </w:p>
          <w:p w:rsidR="00596301" w:rsidRDefault="00596301" w:rsidP="00596301">
            <w:pPr>
              <w:rPr>
                <w:rFonts w:asciiTheme="majorHAnsi" w:hAnsiTheme="majorHAnsi" w:cstheme="majorHAnsi"/>
                <w:sz w:val="20"/>
                <w:u w:val="single"/>
              </w:rPr>
            </w:pPr>
            <w:r w:rsidRPr="00F44FAD">
              <w:rPr>
                <w:rFonts w:asciiTheme="majorHAnsi" w:hAnsiTheme="majorHAnsi" w:cstheme="majorHAnsi"/>
                <w:sz w:val="20"/>
                <w:u w:val="single"/>
              </w:rPr>
              <w:t>Relevant EYFS Development Matters 2020 Statement(s):</w:t>
            </w:r>
          </w:p>
          <w:p w:rsidR="00596301" w:rsidRDefault="00596301" w:rsidP="00596301">
            <w:pPr>
              <w:pStyle w:val="ListParagraph"/>
              <w:numPr>
                <w:ilvl w:val="0"/>
                <w:numId w:val="1"/>
              </w:numPr>
              <w:rPr>
                <w:rFonts w:asciiTheme="majorHAnsi" w:hAnsiTheme="majorHAnsi" w:cstheme="majorHAnsi"/>
                <w:sz w:val="20"/>
              </w:rPr>
            </w:pPr>
            <w:r>
              <w:rPr>
                <w:rFonts w:asciiTheme="majorHAnsi" w:hAnsiTheme="majorHAnsi" w:cstheme="majorHAnsi"/>
                <w:sz w:val="20"/>
              </w:rPr>
              <w:t>Begin to make sense of their own life-story and family’s history.</w:t>
            </w:r>
          </w:p>
          <w:p w:rsidR="00596301" w:rsidRDefault="00596301" w:rsidP="00596301">
            <w:pPr>
              <w:rPr>
                <w:rFonts w:asciiTheme="majorHAnsi" w:hAnsiTheme="majorHAnsi" w:cstheme="majorHAnsi"/>
                <w:sz w:val="20"/>
                <w:u w:val="single"/>
              </w:rPr>
            </w:pPr>
            <w:r>
              <w:rPr>
                <w:rFonts w:asciiTheme="majorHAnsi" w:hAnsiTheme="majorHAnsi" w:cstheme="majorHAnsi"/>
                <w:sz w:val="20"/>
                <w:u w:val="single"/>
              </w:rPr>
              <w:t>Vocabulary</w:t>
            </w:r>
          </w:p>
          <w:p w:rsidR="00596301" w:rsidRPr="00F44FAD" w:rsidRDefault="00596301" w:rsidP="00596301">
            <w:pPr>
              <w:rPr>
                <w:rFonts w:asciiTheme="majorHAnsi" w:hAnsiTheme="majorHAnsi" w:cstheme="majorHAnsi"/>
                <w:sz w:val="20"/>
              </w:rPr>
            </w:pPr>
            <w:r>
              <w:rPr>
                <w:rFonts w:asciiTheme="majorHAnsi" w:hAnsiTheme="majorHAnsi" w:cstheme="majorHAnsi"/>
                <w:sz w:val="20"/>
              </w:rPr>
              <w:t>Family, home, love, parents, mother, father, mum, dad, brother, sister, auntie, uncle, grandma, granddad, cousin, friend, stranger, past, long time ago</w:t>
            </w:r>
          </w:p>
          <w:p w:rsidR="00596301" w:rsidRPr="00060E52" w:rsidRDefault="00596301" w:rsidP="00596301">
            <w:pPr>
              <w:rPr>
                <w:rFonts w:asciiTheme="majorHAnsi" w:hAnsiTheme="majorHAnsi" w:cstheme="majorHAnsi"/>
                <w:sz w:val="20"/>
                <w:szCs w:val="20"/>
                <w:u w:val="single"/>
              </w:rPr>
            </w:pPr>
          </w:p>
        </w:tc>
      </w:tr>
      <w:tr w:rsidR="00596301" w:rsidRPr="003D1523" w:rsidTr="00596301">
        <w:trPr>
          <w:trHeight w:val="8761"/>
        </w:trPr>
        <w:tc>
          <w:tcPr>
            <w:tcW w:w="15556" w:type="dxa"/>
            <w:tcBorders>
              <w:bottom w:val="single" w:sz="4" w:space="0" w:color="auto"/>
            </w:tcBorders>
          </w:tcPr>
          <w:p w:rsidR="00596301" w:rsidRDefault="00596301" w:rsidP="00596301">
            <w:pPr>
              <w:rPr>
                <w:rFonts w:ascii="Calibri" w:hAnsi="Calibri"/>
                <w:sz w:val="20"/>
                <w:szCs w:val="20"/>
                <w:u w:val="single"/>
              </w:rPr>
            </w:pPr>
            <w:r>
              <w:rPr>
                <w:rFonts w:ascii="Calibri" w:hAnsi="Calibri"/>
                <w:sz w:val="20"/>
                <w:szCs w:val="20"/>
                <w:u w:val="single"/>
              </w:rPr>
              <w:lastRenderedPageBreak/>
              <w:t>FS2</w:t>
            </w:r>
          </w:p>
          <w:p w:rsidR="00596301" w:rsidRPr="003D1523" w:rsidRDefault="00596301" w:rsidP="00596301">
            <w:pPr>
              <w:rPr>
                <w:rFonts w:ascii="Calibri" w:hAnsi="Calibri"/>
                <w:sz w:val="20"/>
                <w:szCs w:val="20"/>
                <w:u w:val="single"/>
              </w:rPr>
            </w:pPr>
            <w:r>
              <w:rPr>
                <w:rFonts w:ascii="Calibri" w:hAnsi="Calibri"/>
                <w:sz w:val="20"/>
                <w:szCs w:val="20"/>
                <w:u w:val="single"/>
              </w:rPr>
              <w:t>Understanding of the World Past and Present</w:t>
            </w:r>
          </w:p>
          <w:p w:rsidR="00596301" w:rsidRDefault="00596301" w:rsidP="00596301">
            <w:pPr>
              <w:rPr>
                <w:rFonts w:asciiTheme="majorHAnsi" w:hAnsiTheme="majorHAnsi" w:cstheme="majorHAnsi"/>
                <w:sz w:val="20"/>
              </w:rPr>
            </w:pPr>
          </w:p>
          <w:p w:rsidR="00596301" w:rsidRDefault="00596301" w:rsidP="00596301">
            <w:pPr>
              <w:rPr>
                <w:rFonts w:asciiTheme="majorHAnsi" w:hAnsiTheme="majorHAnsi" w:cstheme="majorHAnsi"/>
                <w:sz w:val="20"/>
              </w:rPr>
            </w:pPr>
            <w:r w:rsidRPr="003D1523">
              <w:rPr>
                <w:rFonts w:asciiTheme="majorHAnsi" w:hAnsiTheme="majorHAnsi" w:cstheme="majorHAnsi"/>
                <w:sz w:val="20"/>
              </w:rPr>
              <w:t>Children know about similarities and differences in relation to places, objects, materials and living thi</w:t>
            </w:r>
            <w:r>
              <w:rPr>
                <w:rFonts w:asciiTheme="majorHAnsi" w:hAnsiTheme="majorHAnsi" w:cstheme="majorHAnsi"/>
                <w:sz w:val="20"/>
              </w:rPr>
              <w:t>ngs and comment on images of familiar places in the past.</w:t>
            </w:r>
            <w:r w:rsidRPr="003D1523">
              <w:rPr>
                <w:rFonts w:asciiTheme="majorHAnsi" w:hAnsiTheme="majorHAnsi" w:cstheme="majorHAnsi"/>
                <w:sz w:val="20"/>
              </w:rPr>
              <w:t xml:space="preserve"> </w:t>
            </w:r>
            <w:r>
              <w:rPr>
                <w:rFonts w:asciiTheme="majorHAnsi" w:hAnsiTheme="majorHAnsi" w:cstheme="majorHAnsi"/>
                <w:sz w:val="20"/>
              </w:rPr>
              <w:t>They compare and contrast characters from stories, including figures from the past. Children</w:t>
            </w:r>
            <w:r w:rsidRPr="003D1523">
              <w:rPr>
                <w:rFonts w:asciiTheme="majorHAnsi" w:hAnsiTheme="majorHAnsi" w:cstheme="majorHAnsi"/>
                <w:sz w:val="20"/>
              </w:rPr>
              <w:t xml:space="preserve"> talk about the features of </w:t>
            </w:r>
            <w:proofErr w:type="gramStart"/>
            <w:r w:rsidRPr="003D1523">
              <w:rPr>
                <w:rFonts w:asciiTheme="majorHAnsi" w:hAnsiTheme="majorHAnsi" w:cstheme="majorHAnsi"/>
                <w:sz w:val="20"/>
              </w:rPr>
              <w:t>their own immediate environment and how environments might vary from one another</w:t>
            </w:r>
            <w:r>
              <w:rPr>
                <w:rFonts w:asciiTheme="majorHAnsi" w:hAnsiTheme="majorHAnsi" w:cstheme="majorHAnsi"/>
                <w:sz w:val="20"/>
              </w:rPr>
              <w:t xml:space="preserve"> over time</w:t>
            </w:r>
            <w:proofErr w:type="gramEnd"/>
            <w:r w:rsidRPr="003D1523">
              <w:rPr>
                <w:rFonts w:asciiTheme="majorHAnsi" w:hAnsiTheme="majorHAnsi" w:cstheme="majorHAnsi"/>
                <w:sz w:val="20"/>
              </w:rPr>
              <w:t>. They make observations of animals and plants and explain why some things occur, and talk about changes.</w:t>
            </w:r>
          </w:p>
          <w:p w:rsidR="00596301" w:rsidRDefault="00596301" w:rsidP="00596301">
            <w:pPr>
              <w:rPr>
                <w:rFonts w:asciiTheme="majorHAnsi" w:hAnsiTheme="majorHAnsi" w:cstheme="majorHAnsi"/>
                <w:sz w:val="20"/>
              </w:rPr>
            </w:pPr>
          </w:p>
          <w:p w:rsidR="00596301" w:rsidRDefault="00596301" w:rsidP="00596301">
            <w:pPr>
              <w:rPr>
                <w:rFonts w:asciiTheme="majorHAnsi" w:hAnsiTheme="majorHAnsi" w:cstheme="majorHAnsi"/>
                <w:sz w:val="20"/>
                <w:u w:val="single"/>
              </w:rPr>
            </w:pPr>
            <w:r w:rsidRPr="00F44FAD">
              <w:rPr>
                <w:rFonts w:asciiTheme="majorHAnsi" w:hAnsiTheme="majorHAnsi" w:cstheme="majorHAnsi"/>
                <w:sz w:val="20"/>
                <w:u w:val="single"/>
              </w:rPr>
              <w:t>Relevant EYFS Development Matters 2020 Statement(s):</w:t>
            </w:r>
          </w:p>
          <w:p w:rsidR="00596301" w:rsidRDefault="00596301" w:rsidP="00596301">
            <w:pPr>
              <w:pStyle w:val="ListParagraph"/>
              <w:numPr>
                <w:ilvl w:val="0"/>
                <w:numId w:val="1"/>
              </w:numPr>
              <w:rPr>
                <w:rFonts w:asciiTheme="majorHAnsi" w:hAnsiTheme="majorHAnsi" w:cstheme="majorHAnsi"/>
                <w:sz w:val="20"/>
              </w:rPr>
            </w:pPr>
            <w:r>
              <w:rPr>
                <w:rFonts w:asciiTheme="majorHAnsi" w:hAnsiTheme="majorHAnsi" w:cstheme="majorHAnsi"/>
                <w:sz w:val="20"/>
              </w:rPr>
              <w:t>Comments on familiar situations in the past.</w:t>
            </w:r>
          </w:p>
          <w:p w:rsidR="00596301" w:rsidRDefault="00596301" w:rsidP="00596301">
            <w:pPr>
              <w:pStyle w:val="ListParagraph"/>
              <w:numPr>
                <w:ilvl w:val="0"/>
                <w:numId w:val="1"/>
              </w:numPr>
              <w:rPr>
                <w:rFonts w:asciiTheme="majorHAnsi" w:hAnsiTheme="majorHAnsi" w:cstheme="majorHAnsi"/>
                <w:sz w:val="20"/>
              </w:rPr>
            </w:pPr>
            <w:r>
              <w:rPr>
                <w:rFonts w:asciiTheme="majorHAnsi" w:hAnsiTheme="majorHAnsi" w:cstheme="majorHAnsi"/>
                <w:sz w:val="20"/>
              </w:rPr>
              <w:t>Compare and contrast characters from stories, including figures from the past.</w:t>
            </w:r>
          </w:p>
          <w:p w:rsidR="00596301" w:rsidRDefault="00596301" w:rsidP="00596301">
            <w:pPr>
              <w:pStyle w:val="ListParagraph"/>
              <w:numPr>
                <w:ilvl w:val="0"/>
                <w:numId w:val="1"/>
              </w:numPr>
              <w:rPr>
                <w:rFonts w:asciiTheme="majorHAnsi" w:hAnsiTheme="majorHAnsi" w:cstheme="majorHAnsi"/>
                <w:sz w:val="20"/>
              </w:rPr>
            </w:pPr>
            <w:r>
              <w:rPr>
                <w:rFonts w:asciiTheme="majorHAnsi" w:hAnsiTheme="majorHAnsi" w:cstheme="majorHAnsi"/>
                <w:sz w:val="20"/>
              </w:rPr>
              <w:t>Talk about the lives of people around them and their roles in society.</w:t>
            </w:r>
          </w:p>
          <w:p w:rsidR="00596301" w:rsidRDefault="00596301" w:rsidP="00596301">
            <w:pPr>
              <w:pStyle w:val="ListParagraph"/>
              <w:numPr>
                <w:ilvl w:val="0"/>
                <w:numId w:val="1"/>
              </w:numPr>
              <w:rPr>
                <w:rFonts w:asciiTheme="majorHAnsi" w:hAnsiTheme="majorHAnsi" w:cstheme="majorHAnsi"/>
                <w:sz w:val="20"/>
              </w:rPr>
            </w:pPr>
            <w:r>
              <w:rPr>
                <w:rFonts w:asciiTheme="majorHAnsi" w:hAnsiTheme="majorHAnsi" w:cstheme="majorHAnsi"/>
                <w:sz w:val="20"/>
              </w:rPr>
              <w:t xml:space="preserve">Know some similarities and differences between things in the past and now, drawing on their experiences and what </w:t>
            </w:r>
            <w:proofErr w:type="gramStart"/>
            <w:r>
              <w:rPr>
                <w:rFonts w:asciiTheme="majorHAnsi" w:hAnsiTheme="majorHAnsi" w:cstheme="majorHAnsi"/>
                <w:sz w:val="20"/>
              </w:rPr>
              <w:t>has been read</w:t>
            </w:r>
            <w:proofErr w:type="gramEnd"/>
            <w:r>
              <w:rPr>
                <w:rFonts w:asciiTheme="majorHAnsi" w:hAnsiTheme="majorHAnsi" w:cstheme="majorHAnsi"/>
                <w:sz w:val="20"/>
              </w:rPr>
              <w:t xml:space="preserve"> in class.</w:t>
            </w:r>
          </w:p>
          <w:p w:rsidR="00596301" w:rsidRDefault="00596301" w:rsidP="00596301">
            <w:pPr>
              <w:pStyle w:val="ListParagraph"/>
              <w:numPr>
                <w:ilvl w:val="0"/>
                <w:numId w:val="1"/>
              </w:numPr>
              <w:rPr>
                <w:rFonts w:asciiTheme="majorHAnsi" w:hAnsiTheme="majorHAnsi" w:cstheme="majorHAnsi"/>
                <w:sz w:val="20"/>
              </w:rPr>
            </w:pPr>
            <w:r>
              <w:rPr>
                <w:rFonts w:asciiTheme="majorHAnsi" w:hAnsiTheme="majorHAnsi" w:cstheme="majorHAnsi"/>
                <w:sz w:val="20"/>
              </w:rPr>
              <w:t>Understand the past through settings, characters and events encountered in books read in class and storytelling.</w:t>
            </w:r>
          </w:p>
          <w:p w:rsidR="00596301" w:rsidRDefault="00596301" w:rsidP="00596301">
            <w:pPr>
              <w:rPr>
                <w:rFonts w:asciiTheme="majorHAnsi" w:hAnsiTheme="majorHAnsi" w:cstheme="majorHAnsi"/>
                <w:sz w:val="20"/>
              </w:rPr>
            </w:pPr>
          </w:p>
          <w:p w:rsidR="00596301" w:rsidRPr="00760BFF" w:rsidRDefault="00596301" w:rsidP="00596301">
            <w:pPr>
              <w:rPr>
                <w:rFonts w:asciiTheme="majorHAnsi" w:hAnsiTheme="majorHAnsi" w:cstheme="majorHAnsi"/>
                <w:sz w:val="20"/>
                <w:u w:val="single"/>
              </w:rPr>
            </w:pPr>
            <w:r>
              <w:rPr>
                <w:rFonts w:asciiTheme="majorHAnsi" w:hAnsiTheme="majorHAnsi" w:cstheme="majorHAnsi"/>
                <w:sz w:val="20"/>
                <w:u w:val="single"/>
              </w:rPr>
              <w:t>Key Questions/Themes</w:t>
            </w:r>
          </w:p>
          <w:p w:rsidR="00596301" w:rsidRDefault="00596301" w:rsidP="00596301">
            <w:pPr>
              <w:rPr>
                <w:rFonts w:ascii="Segoe UI" w:eastAsia="Times New Roman" w:hAnsi="Segoe UI" w:cs="Segoe UI"/>
                <w:sz w:val="21"/>
                <w:szCs w:val="21"/>
                <w:lang w:eastAsia="en-GB"/>
              </w:rPr>
            </w:pPr>
            <w:r>
              <w:rPr>
                <w:rFonts w:ascii="Segoe UI" w:eastAsia="Times New Roman" w:hAnsi="Segoe UI" w:cs="Segoe UI"/>
                <w:sz w:val="21"/>
                <w:szCs w:val="21"/>
                <w:lang w:eastAsia="en-GB"/>
              </w:rPr>
              <w:t>AT1: What makes us unique?</w:t>
            </w:r>
          </w:p>
          <w:p w:rsidR="00596301" w:rsidRDefault="00596301" w:rsidP="00596301">
            <w:pPr>
              <w:pStyle w:val="ListParagraph"/>
              <w:numPr>
                <w:ilvl w:val="0"/>
                <w:numId w:val="1"/>
              </w:numPr>
              <w:rPr>
                <w:rFonts w:ascii="Segoe UI" w:eastAsia="Times New Roman" w:hAnsi="Segoe UI" w:cs="Segoe UI"/>
                <w:sz w:val="21"/>
                <w:szCs w:val="21"/>
                <w:lang w:eastAsia="en-GB"/>
              </w:rPr>
            </w:pPr>
            <w:r>
              <w:rPr>
                <w:rFonts w:ascii="Segoe UI" w:eastAsia="Times New Roman" w:hAnsi="Segoe UI" w:cs="Segoe UI"/>
                <w:sz w:val="21"/>
                <w:szCs w:val="21"/>
                <w:lang w:eastAsia="en-GB"/>
              </w:rPr>
              <w:t xml:space="preserve">Our families and life stories. How do they differ from others? </w:t>
            </w:r>
          </w:p>
          <w:p w:rsidR="00596301" w:rsidRDefault="00596301" w:rsidP="00596301">
            <w:pPr>
              <w:pStyle w:val="ListParagraph"/>
              <w:numPr>
                <w:ilvl w:val="0"/>
                <w:numId w:val="1"/>
              </w:numPr>
              <w:rPr>
                <w:rFonts w:ascii="Segoe UI" w:eastAsia="Times New Roman" w:hAnsi="Segoe UI" w:cs="Segoe UI"/>
                <w:sz w:val="21"/>
                <w:szCs w:val="21"/>
                <w:lang w:eastAsia="en-GB"/>
              </w:rPr>
            </w:pPr>
            <w:proofErr w:type="gramStart"/>
            <w:r>
              <w:rPr>
                <w:rFonts w:ascii="Segoe UI" w:eastAsia="Times New Roman" w:hAnsi="Segoe UI" w:cs="Segoe UI"/>
                <w:sz w:val="21"/>
                <w:szCs w:val="21"/>
                <w:lang w:eastAsia="en-GB"/>
              </w:rPr>
              <w:t>My home and how houses developed through the ages.</w:t>
            </w:r>
            <w:proofErr w:type="gramEnd"/>
          </w:p>
          <w:p w:rsidR="00596301" w:rsidRDefault="00596301" w:rsidP="00596301">
            <w:pPr>
              <w:rPr>
                <w:rFonts w:ascii="Segoe UI" w:eastAsia="Times New Roman" w:hAnsi="Segoe UI" w:cs="Segoe UI"/>
                <w:sz w:val="21"/>
                <w:szCs w:val="21"/>
                <w:lang w:eastAsia="en-GB"/>
              </w:rPr>
            </w:pPr>
            <w:r w:rsidRPr="00760BFF">
              <w:rPr>
                <w:rFonts w:ascii="Segoe UI" w:eastAsia="Times New Roman" w:hAnsi="Segoe UI" w:cs="Segoe UI"/>
                <w:sz w:val="21"/>
                <w:szCs w:val="21"/>
                <w:lang w:eastAsia="en-GB"/>
              </w:rPr>
              <w:t>AT2: Who is our neighbour and how do they celebrate</w:t>
            </w:r>
            <w:r>
              <w:rPr>
                <w:rFonts w:ascii="Segoe UI" w:eastAsia="Times New Roman" w:hAnsi="Segoe UI" w:cs="Segoe UI"/>
                <w:sz w:val="21"/>
                <w:szCs w:val="21"/>
                <w:lang w:eastAsia="en-GB"/>
              </w:rPr>
              <w:t>?</w:t>
            </w:r>
          </w:p>
          <w:p w:rsidR="00596301" w:rsidRPr="00760BFF" w:rsidRDefault="00596301" w:rsidP="00596301">
            <w:pPr>
              <w:pStyle w:val="ListParagraph"/>
              <w:numPr>
                <w:ilvl w:val="0"/>
                <w:numId w:val="1"/>
              </w:numPr>
              <w:rPr>
                <w:rFonts w:ascii="Segoe UI" w:eastAsia="Times New Roman" w:hAnsi="Segoe UI" w:cs="Segoe UI"/>
                <w:sz w:val="21"/>
                <w:szCs w:val="21"/>
                <w:lang w:eastAsia="en-GB"/>
              </w:rPr>
            </w:pPr>
            <w:r>
              <w:rPr>
                <w:rFonts w:ascii="Segoe UI" w:eastAsia="Times New Roman" w:hAnsi="Segoe UI" w:cs="Segoe UI"/>
                <w:sz w:val="21"/>
                <w:szCs w:val="21"/>
                <w:lang w:eastAsia="en-GB"/>
              </w:rPr>
              <w:t xml:space="preserve">People who help us – compare transport and equipment with past and present day. Children could create a biography of Mary </w:t>
            </w:r>
            <w:proofErr w:type="spellStart"/>
            <w:r>
              <w:rPr>
                <w:rFonts w:ascii="Segoe UI" w:eastAsia="Times New Roman" w:hAnsi="Segoe UI" w:cs="Segoe UI"/>
                <w:sz w:val="21"/>
                <w:szCs w:val="21"/>
                <w:lang w:eastAsia="en-GB"/>
              </w:rPr>
              <w:t>Seacole</w:t>
            </w:r>
            <w:proofErr w:type="spellEnd"/>
            <w:r>
              <w:rPr>
                <w:rFonts w:ascii="Segoe UI" w:eastAsia="Times New Roman" w:hAnsi="Segoe UI" w:cs="Segoe UI"/>
                <w:sz w:val="21"/>
                <w:szCs w:val="21"/>
                <w:lang w:eastAsia="en-GB"/>
              </w:rPr>
              <w:t xml:space="preserve"> as a stimulus. </w:t>
            </w:r>
          </w:p>
          <w:p w:rsidR="00596301" w:rsidRPr="00760BFF" w:rsidRDefault="00596301" w:rsidP="00596301">
            <w:pPr>
              <w:rPr>
                <w:rFonts w:ascii="Segoe UI" w:eastAsia="Times New Roman" w:hAnsi="Segoe UI" w:cs="Segoe UI"/>
                <w:sz w:val="21"/>
                <w:szCs w:val="21"/>
                <w:lang w:eastAsia="en-GB"/>
              </w:rPr>
            </w:pPr>
            <w:r w:rsidRPr="00760BFF">
              <w:rPr>
                <w:rFonts w:ascii="Segoe UI" w:eastAsia="Times New Roman" w:hAnsi="Segoe UI" w:cs="Segoe UI"/>
                <w:sz w:val="21"/>
                <w:szCs w:val="21"/>
                <w:lang w:eastAsia="en-GB"/>
              </w:rPr>
              <w:t xml:space="preserve">SP1: How do we travel and where do we go? </w:t>
            </w:r>
          </w:p>
          <w:p w:rsidR="00596301" w:rsidRDefault="00596301" w:rsidP="00596301">
            <w:pPr>
              <w:pStyle w:val="ListParagraph"/>
              <w:numPr>
                <w:ilvl w:val="0"/>
                <w:numId w:val="1"/>
              </w:numPr>
              <w:rPr>
                <w:rFonts w:ascii="Segoe UI" w:eastAsia="Times New Roman" w:hAnsi="Segoe UI" w:cs="Segoe UI"/>
                <w:sz w:val="21"/>
                <w:szCs w:val="21"/>
                <w:lang w:eastAsia="en-GB"/>
              </w:rPr>
            </w:pPr>
            <w:r>
              <w:rPr>
                <w:rFonts w:ascii="Segoe UI" w:eastAsia="Times New Roman" w:hAnsi="Segoe UI" w:cs="Segoe UI"/>
                <w:sz w:val="21"/>
                <w:szCs w:val="21"/>
                <w:lang w:eastAsia="en-GB"/>
              </w:rPr>
              <w:t xml:space="preserve">Transport over the ages from muscle/animal power to engine powered. </w:t>
            </w:r>
          </w:p>
          <w:p w:rsidR="00596301" w:rsidRPr="00F739F7" w:rsidRDefault="00596301" w:rsidP="00596301">
            <w:pPr>
              <w:pStyle w:val="ListParagraph"/>
              <w:numPr>
                <w:ilvl w:val="0"/>
                <w:numId w:val="1"/>
              </w:numPr>
              <w:rPr>
                <w:rFonts w:ascii="Segoe UI" w:eastAsia="Times New Roman" w:hAnsi="Segoe UI" w:cs="Segoe UI"/>
                <w:sz w:val="21"/>
                <w:szCs w:val="21"/>
                <w:lang w:eastAsia="en-GB"/>
              </w:rPr>
            </w:pPr>
            <w:r>
              <w:rPr>
                <w:rFonts w:ascii="Segoe UI" w:eastAsia="Times New Roman" w:hAnsi="Segoe UI" w:cs="Segoe UI"/>
                <w:sz w:val="21"/>
                <w:szCs w:val="21"/>
                <w:lang w:eastAsia="en-GB"/>
              </w:rPr>
              <w:t>The Wright brothers undertook the first successful plane flight on 17</w:t>
            </w:r>
            <w:r w:rsidRPr="00F739F7">
              <w:rPr>
                <w:rFonts w:ascii="Segoe UI" w:eastAsia="Times New Roman" w:hAnsi="Segoe UI" w:cs="Segoe UI"/>
                <w:sz w:val="21"/>
                <w:szCs w:val="21"/>
                <w:vertAlign w:val="superscript"/>
                <w:lang w:eastAsia="en-GB"/>
              </w:rPr>
              <w:t>th</w:t>
            </w:r>
            <w:r>
              <w:rPr>
                <w:rFonts w:ascii="Segoe UI" w:eastAsia="Times New Roman" w:hAnsi="Segoe UI" w:cs="Segoe UI"/>
                <w:sz w:val="21"/>
                <w:szCs w:val="21"/>
                <w:lang w:eastAsia="en-GB"/>
              </w:rPr>
              <w:t xml:space="preserve"> December 1903. It took them a number of attempts and redesigns and they showed perseverance and hard work. Children could have a go at creating their own planes. </w:t>
            </w:r>
          </w:p>
          <w:p w:rsidR="00596301" w:rsidRDefault="00596301" w:rsidP="00596301">
            <w:pPr>
              <w:rPr>
                <w:rFonts w:ascii="Segoe UI" w:eastAsia="Times New Roman" w:hAnsi="Segoe UI" w:cs="Segoe UI"/>
                <w:sz w:val="21"/>
                <w:szCs w:val="21"/>
                <w:lang w:eastAsia="en-GB"/>
              </w:rPr>
            </w:pPr>
            <w:r w:rsidRPr="00F739F7">
              <w:rPr>
                <w:rFonts w:ascii="Segoe UI" w:eastAsia="Times New Roman" w:hAnsi="Segoe UI" w:cs="Segoe UI"/>
                <w:sz w:val="21"/>
                <w:szCs w:val="21"/>
                <w:lang w:eastAsia="en-GB"/>
              </w:rPr>
              <w:br/>
              <w:t xml:space="preserve">SP2: </w:t>
            </w:r>
            <w:proofErr w:type="gramStart"/>
            <w:r w:rsidRPr="00F739F7">
              <w:rPr>
                <w:rFonts w:ascii="Segoe UI" w:eastAsia="Times New Roman" w:hAnsi="Segoe UI" w:cs="Segoe UI"/>
                <w:sz w:val="21"/>
                <w:szCs w:val="21"/>
                <w:lang w:eastAsia="en-GB"/>
              </w:rPr>
              <w:t>What’s</w:t>
            </w:r>
            <w:proofErr w:type="gramEnd"/>
            <w:r w:rsidRPr="00F739F7">
              <w:rPr>
                <w:rFonts w:ascii="Segoe UI" w:eastAsia="Times New Roman" w:hAnsi="Segoe UI" w:cs="Segoe UI"/>
                <w:sz w:val="21"/>
                <w:szCs w:val="21"/>
                <w:lang w:eastAsia="en-GB"/>
              </w:rPr>
              <w:t xml:space="preserve"> this mysterious </w:t>
            </w:r>
            <w:r>
              <w:rPr>
                <w:rFonts w:ascii="Segoe UI" w:eastAsia="Times New Roman" w:hAnsi="Segoe UI" w:cs="Segoe UI"/>
                <w:sz w:val="21"/>
                <w:szCs w:val="21"/>
                <w:lang w:eastAsia="en-GB"/>
              </w:rPr>
              <w:t xml:space="preserve">object and where did it go? </w:t>
            </w:r>
          </w:p>
          <w:p w:rsidR="00596301" w:rsidRPr="00760BFF" w:rsidRDefault="00596301" w:rsidP="00596301">
            <w:pPr>
              <w:pStyle w:val="ListParagraph"/>
              <w:numPr>
                <w:ilvl w:val="0"/>
                <w:numId w:val="1"/>
              </w:numPr>
              <w:rPr>
                <w:rFonts w:ascii="Segoe UI" w:eastAsia="Times New Roman" w:hAnsi="Segoe UI" w:cs="Segoe UI"/>
                <w:sz w:val="21"/>
                <w:szCs w:val="21"/>
                <w:lang w:eastAsia="en-GB"/>
              </w:rPr>
            </w:pPr>
            <w:r>
              <w:rPr>
                <w:rFonts w:ascii="Segoe UI" w:eastAsia="Times New Roman" w:hAnsi="Segoe UI" w:cs="Segoe UI"/>
                <w:sz w:val="21"/>
                <w:szCs w:val="21"/>
                <w:lang w:eastAsia="en-GB"/>
              </w:rPr>
              <w:t xml:space="preserve">Dinosaur egg – what is the progression of this egg? What was the stage </w:t>
            </w:r>
            <w:r>
              <w:rPr>
                <w:rFonts w:ascii="Segoe UI" w:eastAsia="Times New Roman" w:hAnsi="Segoe UI" w:cs="Segoe UI"/>
                <w:i/>
                <w:sz w:val="21"/>
                <w:szCs w:val="21"/>
                <w:lang w:eastAsia="en-GB"/>
              </w:rPr>
              <w:t>before</w:t>
            </w:r>
            <w:r>
              <w:rPr>
                <w:rFonts w:ascii="Segoe UI" w:eastAsia="Times New Roman" w:hAnsi="Segoe UI" w:cs="Segoe UI"/>
                <w:sz w:val="21"/>
                <w:szCs w:val="21"/>
                <w:lang w:eastAsia="en-GB"/>
              </w:rPr>
              <w:t xml:space="preserve"> it arrived here? What do you think will happen </w:t>
            </w:r>
            <w:r>
              <w:rPr>
                <w:rFonts w:ascii="Segoe UI" w:eastAsia="Times New Roman" w:hAnsi="Segoe UI" w:cs="Segoe UI"/>
                <w:i/>
                <w:sz w:val="21"/>
                <w:szCs w:val="21"/>
                <w:lang w:eastAsia="en-GB"/>
              </w:rPr>
              <w:t>next</w:t>
            </w:r>
            <w:r>
              <w:rPr>
                <w:rFonts w:ascii="Segoe UI" w:eastAsia="Times New Roman" w:hAnsi="Segoe UI" w:cs="Segoe UI"/>
                <w:sz w:val="21"/>
                <w:szCs w:val="21"/>
                <w:lang w:eastAsia="en-GB"/>
              </w:rPr>
              <w:t xml:space="preserve">? </w:t>
            </w:r>
            <w:r w:rsidRPr="00760BFF">
              <w:rPr>
                <w:rFonts w:ascii="Segoe UI" w:eastAsia="Times New Roman" w:hAnsi="Segoe UI" w:cs="Segoe UI"/>
                <w:i/>
                <w:sz w:val="21"/>
                <w:szCs w:val="21"/>
                <w:lang w:eastAsia="en-GB"/>
              </w:rPr>
              <w:t>How long</w:t>
            </w:r>
            <w:r>
              <w:rPr>
                <w:rFonts w:ascii="Segoe UI" w:eastAsia="Times New Roman" w:hAnsi="Segoe UI" w:cs="Segoe UI"/>
                <w:sz w:val="21"/>
                <w:szCs w:val="21"/>
                <w:lang w:eastAsia="en-GB"/>
              </w:rPr>
              <w:t xml:space="preserve"> has it been here? </w:t>
            </w:r>
            <w:r>
              <w:rPr>
                <w:rFonts w:ascii="Segoe UI" w:eastAsia="Times New Roman" w:hAnsi="Segoe UI" w:cs="Segoe UI"/>
                <w:i/>
                <w:sz w:val="21"/>
                <w:szCs w:val="21"/>
                <w:lang w:eastAsia="en-GB"/>
              </w:rPr>
              <w:t xml:space="preserve">When </w:t>
            </w:r>
            <w:r>
              <w:rPr>
                <w:rFonts w:ascii="Segoe UI" w:eastAsia="Times New Roman" w:hAnsi="Segoe UI" w:cs="Segoe UI"/>
                <w:sz w:val="21"/>
                <w:szCs w:val="21"/>
                <w:lang w:eastAsia="en-GB"/>
              </w:rPr>
              <w:t>do you think it will hatch?</w:t>
            </w:r>
          </w:p>
        </w:tc>
      </w:tr>
    </w:tbl>
    <w:p w:rsidR="00C1156F" w:rsidRDefault="00C1156F">
      <w:bookmarkStart w:id="0" w:name="_GoBack"/>
      <w:bookmarkEnd w:id="0"/>
    </w:p>
    <w:sectPr w:rsidR="00C1156F" w:rsidSect="0059630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A6337"/>
    <w:multiLevelType w:val="hybridMultilevel"/>
    <w:tmpl w:val="86F4E7EA"/>
    <w:lvl w:ilvl="0" w:tplc="B7DAB1D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301"/>
    <w:rsid w:val="00596301"/>
    <w:rsid w:val="00AC3179"/>
    <w:rsid w:val="00C11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B6EC0"/>
  <w15:chartTrackingRefBased/>
  <w15:docId w15:val="{7A447765-D7FF-4726-8FF7-9F7D0643F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30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630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301"/>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104467</TotalTime>
  <Pages>4</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Hasnip, J</dc:creator>
  <cp:keywords/>
  <dc:description/>
  <cp:lastModifiedBy>Hasnip, J</cp:lastModifiedBy>
  <cp:revision>1</cp:revision>
  <dcterms:created xsi:type="dcterms:W3CDTF">2021-06-25T14:34:00Z</dcterms:created>
  <dcterms:modified xsi:type="dcterms:W3CDTF">2021-11-09T14:51:00Z</dcterms:modified>
</cp:coreProperties>
</file>